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9535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9535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9535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9535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9535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9535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1F4B4B4" w:rsidR="00546DB1" w:rsidRPr="00546DB1" w:rsidRDefault="00CE6B30" w:rsidP="00AB56F9">
                <w:pPr>
                  <w:tabs>
                    <w:tab w:val="left" w:pos="426"/>
                  </w:tabs>
                  <w:spacing w:before="120"/>
                  <w:rPr>
                    <w:bCs/>
                    <w:lang w:val="en-IE" w:eastAsia="en-GB"/>
                  </w:rPr>
                </w:pPr>
                <w:r>
                  <w:rPr>
                    <w:bCs/>
                    <w:lang w:eastAsia="en-GB"/>
                  </w:rPr>
                  <w:t>HOME-D-3</w:t>
                </w:r>
              </w:p>
            </w:tc>
          </w:sdtContent>
        </w:sdt>
      </w:tr>
      <w:tr w:rsidR="00546DB1" w:rsidRPr="00CE6B30"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0EE0AD3C" w:rsidR="00546DB1" w:rsidRPr="003B2E38" w:rsidRDefault="00E061CB" w:rsidP="00AB56F9">
                <w:pPr>
                  <w:tabs>
                    <w:tab w:val="left" w:pos="426"/>
                  </w:tabs>
                  <w:spacing w:before="120"/>
                  <w:rPr>
                    <w:bCs/>
                    <w:lang w:val="en-IE" w:eastAsia="en-GB"/>
                  </w:rPr>
                </w:pPr>
                <w:r>
                  <w:rPr>
                    <w:bCs/>
                    <w:lang w:eastAsia="en-GB"/>
                  </w:rPr>
                  <w:t>322657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368492999"/>
                  <w:placeholder>
                    <w:docPart w:val="FA61100246F14AB48A5C7D165FC19B0A"/>
                  </w:placeholder>
                </w:sdtPr>
                <w:sdtEndPr/>
                <w:sdtContent>
                  <w:p w14:paraId="5561482C" w14:textId="77777777" w:rsidR="00CE6B30" w:rsidRPr="00405435" w:rsidRDefault="00CE6B30" w:rsidP="00CE6B30">
                    <w:pPr>
                      <w:tabs>
                        <w:tab w:val="left" w:pos="426"/>
                      </w:tabs>
                      <w:spacing w:before="120"/>
                      <w:rPr>
                        <w:bCs/>
                        <w:lang w:val="es-ES" w:eastAsia="en-GB"/>
                      </w:rPr>
                    </w:pPr>
                    <w:r w:rsidRPr="00405435">
                      <w:rPr>
                        <w:bCs/>
                        <w:lang w:val="es-ES" w:eastAsia="en-GB"/>
                      </w:rPr>
                      <w:t>Yolanda GALLEGO-CASILDA GRAU</w:t>
                    </w:r>
                  </w:p>
                  <w:p w14:paraId="101AA896" w14:textId="77777777" w:rsidR="00CE6B30" w:rsidRPr="00405435" w:rsidRDefault="00595359" w:rsidP="00CE6B30">
                    <w:pPr>
                      <w:tabs>
                        <w:tab w:val="left" w:pos="426"/>
                      </w:tabs>
                      <w:spacing w:before="120"/>
                      <w:rPr>
                        <w:bCs/>
                        <w:lang w:val="es-ES" w:eastAsia="en-GB"/>
                      </w:rPr>
                    </w:pPr>
                    <w:hyperlink r:id="rId15" w:history="1">
                      <w:r w:rsidR="00CE6B30" w:rsidRPr="00405435">
                        <w:rPr>
                          <w:rStyle w:val="Hyperlink"/>
                          <w:bCs/>
                          <w:lang w:val="es-ES" w:eastAsia="en-GB"/>
                        </w:rPr>
                        <w:t>Yolanda.gallego-casilda-grau@ec.europa.eu</w:t>
                      </w:r>
                    </w:hyperlink>
                  </w:p>
                  <w:p w14:paraId="65EBCF52" w14:textId="2AF87978" w:rsidR="00546DB1" w:rsidRPr="00E061CB" w:rsidRDefault="00CE6B30" w:rsidP="00AB56F9">
                    <w:pPr>
                      <w:tabs>
                        <w:tab w:val="left" w:pos="426"/>
                      </w:tabs>
                      <w:spacing w:before="120"/>
                      <w:rPr>
                        <w:bCs/>
                        <w:lang w:eastAsia="en-GB"/>
                      </w:rPr>
                    </w:pPr>
                    <w:r w:rsidRPr="00E061CB">
                      <w:rPr>
                        <w:bCs/>
                        <w:lang w:eastAsia="en-GB"/>
                      </w:rPr>
                      <w:t>+32 229-93987</w:t>
                    </w:r>
                  </w:p>
                </w:sdtContent>
              </w:sdt>
            </w:sdtContent>
          </w:sdt>
          <w:p w14:paraId="227D6F6E" w14:textId="7547C454" w:rsidR="00546DB1" w:rsidRPr="009F216F" w:rsidRDefault="0059535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E6B30">
                  <w:rPr>
                    <w:bCs/>
                    <w:lang w:eastAsia="en-GB"/>
                  </w:rPr>
                  <w:t>3</w:t>
                </w:r>
                <w:r w:rsidR="00357570">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0363A">
                      <w:rPr>
                        <w:bCs/>
                        <w:lang w:eastAsia="en-GB"/>
                      </w:rPr>
                      <w:t>2025</w:t>
                    </w:r>
                  </w:sdtContent>
                </w:sdt>
              </w:sdtContent>
            </w:sdt>
          </w:p>
          <w:p w14:paraId="4128A55A" w14:textId="47CA1E52" w:rsidR="00546DB1" w:rsidRPr="00546DB1" w:rsidRDefault="0059535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E6B30">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E6B3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217715A0"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6" o:title=""/>
                </v:shape>
                <w:control r:id="rId17" w:name="OptionButton6" w:shapeid="_x0000_i1037"/>
              </w:object>
            </w:r>
            <w:r>
              <w:rPr>
                <w:bCs/>
                <w:lang w:val="en-GB" w:eastAsia="en-GB"/>
              </w:rPr>
              <w:object w:dxaOrig="225" w:dyaOrig="225" w14:anchorId="28F21F18">
                <v:shape id="_x0000_i1039" type="#_x0000_t75" style="width:159pt;height:21.7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5ACB75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9535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9535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9535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CCBA176"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D38E803"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4" o:title=""/>
                </v:shape>
                <w:control r:id="rId25" w:name="OptionButton2" w:shapeid="_x0000_i1045"/>
              </w:object>
            </w:r>
            <w:r>
              <w:rPr>
                <w:bCs/>
                <w:lang w:val="en-GB" w:eastAsia="en-GB"/>
              </w:rPr>
              <w:object w:dxaOrig="225" w:dyaOrig="225" w14:anchorId="50596B69">
                <v:shape id="_x0000_i1047" type="#_x0000_t75" style="width:108pt;height:21.75pt" o:ole="">
                  <v:imagedata r:id="rId26" o:title=""/>
                </v:shape>
                <w:control r:id="rId27" w:name="OptionButton3" w:shapeid="_x0000_i1047"/>
              </w:object>
            </w:r>
          </w:p>
          <w:p w14:paraId="1CC7C8D1" w14:textId="4867AAEB"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1617C4">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34337" w:rsidRDefault="00803007" w:rsidP="007C07D8">
      <w:pPr>
        <w:pStyle w:val="ListNumber"/>
        <w:numPr>
          <w:ilvl w:val="0"/>
          <w:numId w:val="0"/>
        </w:numPr>
        <w:ind w:left="709" w:hanging="709"/>
        <w:rPr>
          <w:lang w:eastAsia="en-GB"/>
        </w:rPr>
      </w:pPr>
      <w:r w:rsidRPr="00234337">
        <w:rPr>
          <w:b/>
          <w:bCs/>
          <w:lang w:eastAsia="en-GB"/>
        </w:rPr>
        <w:t>Wer wi</w:t>
      </w:r>
      <w:r w:rsidR="002F7504" w:rsidRPr="00234337">
        <w:rPr>
          <w:b/>
          <w:bCs/>
          <w:lang w:eastAsia="en-GB"/>
        </w:rPr>
        <w:t>r</w:t>
      </w:r>
      <w:r w:rsidRPr="00234337">
        <w:rPr>
          <w:b/>
          <w:bCs/>
          <w:lang w:eastAsia="en-GB"/>
        </w:rPr>
        <w:t xml:space="preserve"> sind</w:t>
      </w:r>
    </w:p>
    <w:sdt>
      <w:sdtPr>
        <w:rPr>
          <w:highlight w:val="none"/>
          <w:lang w:val="en-US" w:eastAsia="en-GB"/>
        </w:rPr>
        <w:id w:val="1822233941"/>
        <w:placeholder>
          <w:docPart w:val="FE6C9874556B47B1A65A432926DB0BCE"/>
        </w:placeholder>
      </w:sdtPr>
      <w:sdtEndPr/>
      <w:sdtContent>
        <w:sdt>
          <w:sdtPr>
            <w:rPr>
              <w:highlight w:val="none"/>
              <w:lang w:val="en-US" w:eastAsia="en-GB"/>
            </w:rPr>
            <w:id w:val="587582313"/>
            <w:placeholder>
              <w:docPart w:val="CDC96750720D47B899962EAE92CA2897"/>
            </w:placeholder>
          </w:sdtPr>
          <w:sdtEndPr/>
          <w:sdtContent>
            <w:p w14:paraId="721E07FB" w14:textId="4C4722C6" w:rsidR="00CE6B30" w:rsidRPr="00595359" w:rsidRDefault="00CE6B30" w:rsidP="3FDC15D9">
              <w:pPr>
                <w:pStyle w:val="P68B1DB1-Normal2"/>
                <w:rPr>
                  <w:highlight w:val="none"/>
                  <w:lang w:val="de-DE"/>
                </w:rPr>
              </w:pPr>
              <w:r w:rsidRPr="00595359">
                <w:rPr>
                  <w:highlight w:val="none"/>
                  <w:lang w:val="de-DE"/>
                </w:rPr>
                <w:t xml:space="preserve">Das Referat D3 hat die Aufgabe, zur Entwicklung der Sicherheitsunion beizutragen, indem es Strategien und Rechtsvorschriften der EU zur Prävention und Bekämpfung von Radikalisierung, die zu gewaltbereitem Extremismus und Terrorismus führt, auch im Internet, formuliert, überwacht, umsetzt und koordiniert. </w:t>
              </w:r>
              <w:r w:rsidR="00357570" w:rsidRPr="00595359">
                <w:rPr>
                  <w:highlight w:val="none"/>
                  <w:lang w:val="de-DE"/>
                </w:rPr>
                <w:t xml:space="preserve">Das Referat </w:t>
              </w:r>
              <w:r w:rsidRPr="00595359">
                <w:rPr>
                  <w:highlight w:val="none"/>
                  <w:lang w:val="de-DE"/>
                </w:rPr>
                <w:t xml:space="preserve">koordiniert die Arbeit im Rahmen des EU-Internetforums mit Internetunternehmen und der Zivilgesellschaft, um die Verbreitung terroristischer Online-Inhalte zu verhindern und positive alternative Narrative zu fördern. Sie entwickelt den Rechtsrahmen für die Entfernung terroristischer Online-Inhalte und überwacht dessen Umsetzung. Sie setzt sich für die Koordinierung mit wichtigen internationalen Partnern bei der Prävention und Bekämpfung von Radikalisierung ein, wobei der Schwerpunkt auf strategischen Partnern und vorrangigen Nachbarländern sowie im Rahmen des </w:t>
              </w:r>
              <w:r w:rsidR="00357570" w:rsidRPr="00595359">
                <w:rPr>
                  <w:i/>
                  <w:iCs/>
                  <w:highlight w:val="none"/>
                  <w:lang w:val="de-DE"/>
                </w:rPr>
                <w:t xml:space="preserve">Global Internet Forum to Counter </w:t>
              </w:r>
              <w:proofErr w:type="spellStart"/>
              <w:r w:rsidR="00357570" w:rsidRPr="00595359">
                <w:rPr>
                  <w:i/>
                  <w:iCs/>
                  <w:highlight w:val="none"/>
                  <w:lang w:val="de-DE"/>
                </w:rPr>
                <w:t>Terrorism</w:t>
              </w:r>
              <w:proofErr w:type="spellEnd"/>
              <w:r w:rsidRPr="00595359">
                <w:rPr>
                  <w:highlight w:val="none"/>
                  <w:lang w:val="de-DE"/>
                </w:rPr>
                <w:t xml:space="preserve"> (GIFCT) liegt. </w:t>
              </w:r>
            </w:p>
            <w:p w14:paraId="76DD1EEA" w14:textId="645C5C1C" w:rsidR="00803007" w:rsidRPr="00595359" w:rsidRDefault="00CE6B30" w:rsidP="00CE6B30">
              <w:pPr>
                <w:pStyle w:val="P68B1DB1-Normal2"/>
                <w:rPr>
                  <w:highlight w:val="none"/>
                </w:rPr>
              </w:pPr>
              <w:r w:rsidRPr="00595359">
                <w:rPr>
                  <w:highlight w:val="none"/>
                </w:rPr>
                <w:t xml:space="preserve">Das Referat koordiniert das Gesamtkonzept der Kommission gegen Radikalisierung innerhalb der Kommission und gegenüber externen Akteuren, auch in einschlägigen Arbeitsgruppen des Rates, verwaltet das EU-Wissenszentrum für die Prävention von Radikalisierung und unterstützt die Mitgliedstaaten bei der strategischen Kommunikation. Das Referat trägt zur Entwicklung von Maßnahmen zur Unterstützung der Opfer </w:t>
              </w:r>
              <w:r w:rsidR="00357570" w:rsidRPr="00595359">
                <w:rPr>
                  <w:highlight w:val="none"/>
                </w:rPr>
                <w:t xml:space="preserve">von </w:t>
              </w:r>
              <w:r w:rsidRPr="00595359">
                <w:rPr>
                  <w:highlight w:val="none"/>
                </w:rPr>
                <w:t>Terrorismus bei und organisiert den Europäischen Gedenktag der Opfer des Terrorismus. Das Referat arbeitet eng mit dem für die Terrorismusbekämpfung zuständigen Referat zusammen, um einen vollständig abgestimmten Ansatz zu gewährleisten.</w:t>
              </w:r>
            </w:p>
          </w:sdtContent>
        </w:sdt>
      </w:sdtContent>
    </w:sdt>
    <w:p w14:paraId="3862387A" w14:textId="77777777" w:rsidR="00803007" w:rsidRPr="00595359" w:rsidRDefault="00803007" w:rsidP="00803007">
      <w:pPr>
        <w:pStyle w:val="ListNumber"/>
        <w:numPr>
          <w:ilvl w:val="0"/>
          <w:numId w:val="0"/>
        </w:numPr>
        <w:ind w:left="709" w:hanging="709"/>
        <w:rPr>
          <w:b/>
          <w:bCs/>
          <w:lang w:eastAsia="en-GB"/>
        </w:rPr>
      </w:pPr>
    </w:p>
    <w:p w14:paraId="046800D0" w14:textId="24F3CD48" w:rsidR="007C07D8" w:rsidRPr="00595359" w:rsidRDefault="00803007" w:rsidP="00803007">
      <w:pPr>
        <w:pStyle w:val="ListNumber"/>
        <w:numPr>
          <w:ilvl w:val="0"/>
          <w:numId w:val="0"/>
        </w:numPr>
        <w:ind w:left="709" w:hanging="709"/>
        <w:rPr>
          <w:lang w:eastAsia="en-GB"/>
        </w:rPr>
      </w:pPr>
      <w:r w:rsidRPr="00595359">
        <w:rPr>
          <w:b/>
          <w:bCs/>
          <w:lang w:eastAsia="en-GB"/>
        </w:rPr>
        <w:t>Stellenprofil</w:t>
      </w:r>
      <w:r w:rsidR="007C07D8" w:rsidRPr="00595359">
        <w:rPr>
          <w:b/>
          <w:bCs/>
          <w:lang w:eastAsia="en-GB"/>
        </w:rPr>
        <w:t xml:space="preserve"> (wir schlagen vor)</w:t>
      </w:r>
    </w:p>
    <w:sdt>
      <w:sdtPr>
        <w:rPr>
          <w:highlight w:val="none"/>
          <w:lang w:val="en-US" w:eastAsia="en-GB"/>
        </w:rPr>
        <w:id w:val="-723136291"/>
        <w:placeholder>
          <w:docPart w:val="2D9A90DC0280475D996998F2F9FD95D5"/>
        </w:placeholder>
      </w:sdtPr>
      <w:sdtEndPr/>
      <w:sdtContent>
        <w:sdt>
          <w:sdtPr>
            <w:rPr>
              <w:highlight w:val="none"/>
              <w:lang w:val="en-US" w:eastAsia="en-GB"/>
            </w:rPr>
            <w:id w:val="-160703384"/>
            <w:placeholder>
              <w:docPart w:val="6FD1A48933EE4CBCA23B25D22EE4207C"/>
            </w:placeholder>
          </w:sdtPr>
          <w:sdtEndPr/>
          <w:sdtContent>
            <w:p w14:paraId="7ABE223D" w14:textId="52B5637B" w:rsidR="00CE6B30" w:rsidRPr="00595359" w:rsidRDefault="00CE6B30" w:rsidP="00CE6B30">
              <w:pPr>
                <w:pStyle w:val="P68B1DB1-Normal2"/>
                <w:rPr>
                  <w:highlight w:val="none"/>
                </w:rPr>
              </w:pPr>
              <w:r w:rsidRPr="00595359">
                <w:rPr>
                  <w:highlight w:val="none"/>
                </w:rPr>
                <w:t>Der</w:t>
              </w:r>
              <w:r w:rsidR="00357570" w:rsidRPr="00595359">
                <w:rPr>
                  <w:highlight w:val="none"/>
                </w:rPr>
                <w:t>/Die</w:t>
              </w:r>
              <w:r w:rsidRPr="00595359">
                <w:rPr>
                  <w:highlight w:val="none"/>
                </w:rPr>
                <w:t xml:space="preserve"> nationale Sachverständige würde zu den Arbeiten zur Prävention </w:t>
              </w:r>
              <w:r w:rsidR="00357570" w:rsidRPr="00595359">
                <w:rPr>
                  <w:highlight w:val="none"/>
                </w:rPr>
                <w:t xml:space="preserve">der </w:t>
              </w:r>
              <w:r w:rsidRPr="00595359">
                <w:rPr>
                  <w:highlight w:val="none"/>
                </w:rPr>
                <w:t>Radikalisierung beitragen, einschließlich der Bekämpfung von gewaltbereitem Extremismus und Terrorismus sowohl online als auch offline. Das Referat ist für die Umsetzung und Weiterentwicklung der Sicherheitspolitik im Einklang mit der Europäischen Strategie der inneren Sicherheit der EU in Bezug auf Präventivmaßnahmen zuständig.</w:t>
              </w:r>
            </w:p>
            <w:p w14:paraId="6B3468C8" w14:textId="67B009A3" w:rsidR="00CE6B30" w:rsidRPr="00595359" w:rsidRDefault="00CE6B30" w:rsidP="3FDC15D9">
              <w:pPr>
                <w:pStyle w:val="P68B1DB1-Normal2"/>
                <w:rPr>
                  <w:highlight w:val="none"/>
                  <w:lang w:val="de-DE"/>
                </w:rPr>
              </w:pPr>
              <w:r w:rsidRPr="00595359">
                <w:rPr>
                  <w:highlight w:val="none"/>
                  <w:lang w:val="de-DE"/>
                </w:rPr>
                <w:t>Zu den Hauptaufgaben des</w:t>
              </w:r>
              <w:r w:rsidR="00357570" w:rsidRPr="00595359">
                <w:rPr>
                  <w:highlight w:val="none"/>
                  <w:lang w:val="de-DE"/>
                </w:rPr>
                <w:t>/der</w:t>
              </w:r>
              <w:r w:rsidRPr="00595359">
                <w:rPr>
                  <w:highlight w:val="none"/>
                  <w:lang w:val="de-DE"/>
                </w:rPr>
                <w:t xml:space="preserve"> neuen Kollegen</w:t>
              </w:r>
              <w:r w:rsidR="00357570" w:rsidRPr="00595359">
                <w:rPr>
                  <w:highlight w:val="none"/>
                  <w:lang w:val="de-DE"/>
                </w:rPr>
                <w:t>/in</w:t>
              </w:r>
              <w:r w:rsidRPr="00595359">
                <w:rPr>
                  <w:highlight w:val="none"/>
                  <w:lang w:val="de-DE"/>
                </w:rPr>
                <w:t xml:space="preserve"> gehören die Mitwirkung an Maßnahmen auf EU-Ebene zur Steuerung strategischer Kommunikationsaktivitäten, einschließlich der Entwicklung von Instrumenten zur Bewältigung der Herausforderungen</w:t>
              </w:r>
              <w:r w:rsidR="00542CAE" w:rsidRPr="00595359">
                <w:rPr>
                  <w:highlight w:val="none"/>
                  <w:lang w:val="de-DE"/>
                </w:rPr>
                <w:t xml:space="preserve"> von Narrativen</w:t>
              </w:r>
              <w:r w:rsidRPr="00595359">
                <w:rPr>
                  <w:highlight w:val="none"/>
                  <w:lang w:val="de-DE"/>
                </w:rPr>
                <w:t xml:space="preserve"> im Zusammenhang mit Radikalisierung, gewaltbereitem Extremismus und Terrorismus. Insbesondere würde der</w:t>
              </w:r>
              <w:r w:rsidR="00357570" w:rsidRPr="00595359">
                <w:rPr>
                  <w:highlight w:val="none"/>
                  <w:lang w:val="de-DE"/>
                </w:rPr>
                <w:t>/</w:t>
              </w:r>
              <w:proofErr w:type="gramStart"/>
              <w:r w:rsidR="00357570" w:rsidRPr="00595359">
                <w:rPr>
                  <w:highlight w:val="none"/>
                  <w:lang w:val="de-DE"/>
                </w:rPr>
                <w:t>die</w:t>
              </w:r>
              <w:r w:rsidRPr="00595359">
                <w:rPr>
                  <w:highlight w:val="none"/>
                  <w:lang w:val="de-DE"/>
                </w:rPr>
                <w:t xml:space="preserve"> neue Kollege</w:t>
              </w:r>
              <w:proofErr w:type="gramEnd"/>
              <w:r w:rsidR="00357570" w:rsidRPr="00595359">
                <w:rPr>
                  <w:highlight w:val="none"/>
                  <w:lang w:val="de-DE"/>
                </w:rPr>
                <w:t>/in</w:t>
              </w:r>
              <w:r w:rsidRPr="00595359">
                <w:rPr>
                  <w:highlight w:val="none"/>
                  <w:lang w:val="de-DE"/>
                </w:rPr>
                <w:t xml:space="preserve"> diese Arbeit im Rahmen des EU-Wissenszentrums für die Prävention von Radikalisierung </w:t>
              </w:r>
              <w:r w:rsidR="00542CAE" w:rsidRPr="00595359">
                <w:rPr>
                  <w:highlight w:val="none"/>
                  <w:lang w:val="de-DE"/>
                </w:rPr>
                <w:t>beaufsichtigen</w:t>
              </w:r>
              <w:r w:rsidRPr="00595359">
                <w:rPr>
                  <w:highlight w:val="none"/>
                  <w:lang w:val="de-DE"/>
                </w:rPr>
                <w:t>, das 2024 von der Kommission ins Leben gerufen wurde. Die Plattform unterstützt die Mitgliedstaaten bei der Entwicklung und Umsetzung strategischer Kommunikationsmethoden, -pläne und -</w:t>
              </w:r>
              <w:proofErr w:type="spellStart"/>
              <w:r w:rsidRPr="00595359">
                <w:rPr>
                  <w:highlight w:val="none"/>
                  <w:lang w:val="de-DE"/>
                </w:rPr>
                <w:t>maßnahmen</w:t>
              </w:r>
              <w:proofErr w:type="spellEnd"/>
              <w:r w:rsidRPr="00595359">
                <w:rPr>
                  <w:highlight w:val="none"/>
                  <w:lang w:val="de-DE"/>
                </w:rPr>
                <w:t xml:space="preserve"> für ihre eigene interne Präventionsarbeit. Dazu gehört die Beaufsichtigung eines </w:t>
              </w:r>
              <w:r w:rsidR="00CA412A" w:rsidRPr="00595359">
                <w:rPr>
                  <w:highlight w:val="none"/>
                  <w:lang w:val="de-DE"/>
                </w:rPr>
                <w:t xml:space="preserve">externen </w:t>
              </w:r>
              <w:r w:rsidRPr="00595359">
                <w:rPr>
                  <w:highlight w:val="none"/>
                  <w:lang w:val="de-DE"/>
                </w:rPr>
                <w:t>Teams zur Erbringung strategischer Kommunikationsergebnisse, einschließlich Sitzungen, Schulungen, maßgeschneiderte Unterstützungsdienste, Medienbeobachtungsberichte, Forschungspapiere und andere Aktivitäten.</w:t>
              </w:r>
            </w:p>
            <w:p w14:paraId="54A4ACC7" w14:textId="2DC2A8B9" w:rsidR="00CE6B30" w:rsidRPr="00595359" w:rsidRDefault="00CE6B30" w:rsidP="3FDC15D9">
              <w:pPr>
                <w:pStyle w:val="P68B1DB1-Normal2"/>
                <w:rPr>
                  <w:highlight w:val="none"/>
                  <w:lang w:val="de-DE"/>
                </w:rPr>
              </w:pPr>
              <w:r w:rsidRPr="00595359">
                <w:rPr>
                  <w:highlight w:val="none"/>
                  <w:lang w:val="de-DE"/>
                </w:rPr>
                <w:t>Darüber hinaus könnte der</w:t>
              </w:r>
              <w:r w:rsidR="00357570" w:rsidRPr="00595359">
                <w:rPr>
                  <w:highlight w:val="none"/>
                  <w:lang w:val="de-DE"/>
                </w:rPr>
                <w:t>/</w:t>
              </w:r>
              <w:proofErr w:type="gramStart"/>
              <w:r w:rsidR="00357570" w:rsidRPr="00595359">
                <w:rPr>
                  <w:highlight w:val="none"/>
                  <w:lang w:val="de-DE"/>
                </w:rPr>
                <w:t>die</w:t>
              </w:r>
              <w:r w:rsidRPr="00595359">
                <w:rPr>
                  <w:highlight w:val="none"/>
                  <w:lang w:val="de-DE"/>
                </w:rPr>
                <w:t xml:space="preserve"> neue Kollege</w:t>
              </w:r>
              <w:proofErr w:type="gramEnd"/>
              <w:r w:rsidR="00357570" w:rsidRPr="00595359">
                <w:rPr>
                  <w:highlight w:val="none"/>
                  <w:lang w:val="de-DE"/>
                </w:rPr>
                <w:t>/in</w:t>
              </w:r>
              <w:r w:rsidRPr="00595359">
                <w:rPr>
                  <w:highlight w:val="none"/>
                  <w:lang w:val="de-DE"/>
                </w:rPr>
                <w:t xml:space="preserve"> die Arbeit künftiger EU-finanzierter Programme zur Unterstützung des Kapazitätsaufbaus und der digitalen Befähigung zivilgesellschaftlicher Akteure, die an der Prävention und Bekämpfung von gewaltbereitem Extremismus in ganz Europa beteiligt sind, </w:t>
              </w:r>
              <w:r w:rsidR="00542CAE" w:rsidRPr="00595359">
                <w:rPr>
                  <w:highlight w:val="none"/>
                  <w:lang w:val="de-DE"/>
                </w:rPr>
                <w:t>beaufsichtigen</w:t>
              </w:r>
              <w:r w:rsidRPr="00595359">
                <w:rPr>
                  <w:highlight w:val="none"/>
                  <w:lang w:val="de-DE"/>
                </w:rPr>
                <w:t xml:space="preserve">. Ein </w:t>
              </w:r>
              <w:r w:rsidRPr="00595359">
                <w:rPr>
                  <w:highlight w:val="none"/>
                  <w:lang w:val="de-DE"/>
                </w:rPr>
                <w:lastRenderedPageBreak/>
                <w:t xml:space="preserve">Schwerpunkt dieser Arbeit wäre die </w:t>
              </w:r>
              <w:r w:rsidR="00542CAE" w:rsidRPr="00595359">
                <w:rPr>
                  <w:highlight w:val="none"/>
                  <w:lang w:val="de-DE"/>
                </w:rPr>
                <w:t xml:space="preserve">Beaufsichtigung </w:t>
              </w:r>
              <w:r w:rsidRPr="00595359">
                <w:rPr>
                  <w:highlight w:val="none"/>
                  <w:lang w:val="de-DE"/>
                </w:rPr>
                <w:t>der Bemühungen</w:t>
              </w:r>
              <w:r w:rsidR="00542CAE" w:rsidRPr="00595359">
                <w:rPr>
                  <w:highlight w:val="none"/>
                  <w:lang w:val="de-DE"/>
                </w:rPr>
                <w:t xml:space="preserve"> und Unterstützung von Praktikern im Bereich der</w:t>
              </w:r>
              <w:r w:rsidR="00A27A3E" w:rsidRPr="00595359">
                <w:rPr>
                  <w:highlight w:val="none"/>
                  <w:lang w:val="de-DE"/>
                </w:rPr>
                <w:t xml:space="preserve"> </w:t>
              </w:r>
              <w:r w:rsidRPr="00595359">
                <w:rPr>
                  <w:highlight w:val="none"/>
                  <w:lang w:val="de-DE"/>
                </w:rPr>
                <w:t>Gegen- und Alternativ</w:t>
              </w:r>
              <w:r w:rsidR="00542CAE" w:rsidRPr="00595359">
                <w:rPr>
                  <w:highlight w:val="none"/>
                  <w:lang w:val="de-DE"/>
                </w:rPr>
                <w:t>narrative</w:t>
              </w:r>
              <w:r w:rsidRPr="00595359">
                <w:rPr>
                  <w:highlight w:val="none"/>
                  <w:lang w:val="de-DE"/>
                </w:rPr>
                <w:t xml:space="preserve">, um die </w:t>
              </w:r>
              <w:r w:rsidR="00357570" w:rsidRPr="00595359">
                <w:rPr>
                  <w:highlight w:val="none"/>
                  <w:lang w:val="de-DE"/>
                </w:rPr>
                <w:t xml:space="preserve">Resilienz </w:t>
              </w:r>
              <w:r w:rsidRPr="00595359">
                <w:rPr>
                  <w:highlight w:val="none"/>
                  <w:lang w:val="de-DE"/>
                </w:rPr>
                <w:t xml:space="preserve">der Gemeinschaften in Europa gegenüber </w:t>
              </w:r>
              <w:r w:rsidR="00357570" w:rsidRPr="00595359">
                <w:rPr>
                  <w:highlight w:val="none"/>
                  <w:lang w:val="de-DE"/>
                </w:rPr>
                <w:t xml:space="preserve">Narrativen </w:t>
              </w:r>
              <w:r w:rsidRPr="00595359">
                <w:rPr>
                  <w:highlight w:val="none"/>
                  <w:lang w:val="de-DE"/>
                </w:rPr>
                <w:t>gewaltbereiter Extremisten zu stärken und den sozialen Zusammenhalt zu fördern. Eine weitere wichtige Aufgabe des</w:t>
              </w:r>
              <w:r w:rsidR="00CA412A" w:rsidRPr="00595359">
                <w:rPr>
                  <w:highlight w:val="none"/>
                  <w:lang w:val="de-DE"/>
                </w:rPr>
                <w:t>/der</w:t>
              </w:r>
              <w:r w:rsidRPr="00595359">
                <w:rPr>
                  <w:highlight w:val="none"/>
                  <w:lang w:val="de-DE"/>
                </w:rPr>
                <w:t xml:space="preserve"> Kollegen</w:t>
              </w:r>
              <w:r w:rsidR="00CA412A" w:rsidRPr="00595359">
                <w:rPr>
                  <w:highlight w:val="none"/>
                  <w:lang w:val="de-DE"/>
                </w:rPr>
                <w:t>/in</w:t>
              </w:r>
              <w:r w:rsidRPr="00595359">
                <w:rPr>
                  <w:highlight w:val="none"/>
                  <w:lang w:val="de-DE"/>
                </w:rPr>
                <w:t xml:space="preserve"> besteht darin, die Arbeit des für das Wissenszentrum zuständigen externen Kommunikationsteams zu </w:t>
              </w:r>
              <w:r w:rsidR="00542CAE" w:rsidRPr="00595359">
                <w:rPr>
                  <w:highlight w:val="none"/>
                  <w:lang w:val="de-DE"/>
                </w:rPr>
                <w:t>beaufsichtigen</w:t>
              </w:r>
              <w:r w:rsidRPr="00595359">
                <w:rPr>
                  <w:highlight w:val="none"/>
                  <w:lang w:val="de-DE"/>
                </w:rPr>
                <w:t xml:space="preserve">. Dazu gehört die Durchführung eines Inhaltsplans im Einklang mit den Kommunikations- und Verbreitungsstrategien des Wissenszentrums (d. h. Erstellung eines monatlichen Newsletters, audiovisueller Produkte, Podcasts, Broschüren, Infografiken, Verwaltung von </w:t>
              </w:r>
              <w:proofErr w:type="spellStart"/>
              <w:r w:rsidRPr="00595359">
                <w:rPr>
                  <w:highlight w:val="none"/>
                  <w:lang w:val="de-DE"/>
                </w:rPr>
                <w:t>Social</w:t>
              </w:r>
              <w:proofErr w:type="spellEnd"/>
              <w:r w:rsidRPr="00595359">
                <w:rPr>
                  <w:highlight w:val="none"/>
                  <w:lang w:val="de-DE"/>
                </w:rPr>
                <w:t>-Media-Konten usw.). Der Kollege wird auch für die interne und externe Kommunikation des Teams in der GD HOME zuständig sein. Dies bedeutet, mit dem internen Kommunikationsteam der GD HOME in Kontakt zu treten, um über die wichtigsten politischen Prioritäten des Referats zu kommunizieren.</w:t>
              </w:r>
            </w:p>
            <w:p w14:paraId="12B9C59B" w14:textId="6016DAB1" w:rsidR="00803007" w:rsidRPr="00595359" w:rsidRDefault="00CE6B30" w:rsidP="00803007">
              <w:r w:rsidRPr="00595359">
                <w:t>Der neue Kollege</w:t>
              </w:r>
              <w:r w:rsidR="00357570" w:rsidRPr="00595359">
                <w:t>/die neue Kollegin</w:t>
              </w:r>
              <w:r w:rsidRPr="00595359">
                <w:t xml:space="preserve"> würde Teil eines Referats (HOME D.3) sein, das sich aus 15 Kollegen zusammensetzt.</w:t>
              </w:r>
            </w:p>
          </w:sdtContent>
        </w:sdt>
      </w:sdtContent>
    </w:sdt>
    <w:p w14:paraId="221E4883" w14:textId="77777777" w:rsidR="00803007" w:rsidRPr="00595359" w:rsidRDefault="00803007" w:rsidP="00803007">
      <w:pPr>
        <w:pStyle w:val="ListNumber"/>
        <w:numPr>
          <w:ilvl w:val="0"/>
          <w:numId w:val="0"/>
        </w:numPr>
        <w:ind w:left="709" w:hanging="709"/>
        <w:rPr>
          <w:b/>
          <w:bCs/>
          <w:lang w:eastAsia="en-GB"/>
        </w:rPr>
      </w:pPr>
    </w:p>
    <w:p w14:paraId="7BDE8AFF" w14:textId="31F4D018" w:rsidR="00803007" w:rsidRPr="00595359" w:rsidRDefault="00803007" w:rsidP="00803007">
      <w:pPr>
        <w:pStyle w:val="ListNumber"/>
        <w:numPr>
          <w:ilvl w:val="0"/>
          <w:numId w:val="0"/>
        </w:numPr>
        <w:ind w:left="709" w:hanging="709"/>
        <w:rPr>
          <w:lang w:eastAsia="en-GB"/>
        </w:rPr>
      </w:pPr>
      <w:r w:rsidRPr="00595359">
        <w:rPr>
          <w:b/>
          <w:bCs/>
          <w:lang w:eastAsia="en-GB"/>
        </w:rPr>
        <w:t>Auswahlkriterien</w:t>
      </w:r>
      <w:r w:rsidR="007C07D8" w:rsidRPr="00595359">
        <w:rPr>
          <w:b/>
          <w:bCs/>
          <w:lang w:eastAsia="en-GB"/>
        </w:rPr>
        <w:t xml:space="preserve"> (wir suchen)</w:t>
      </w:r>
    </w:p>
    <w:sdt>
      <w:sdtPr>
        <w:rPr>
          <w:highlight w:val="none"/>
          <w:lang w:val="en-US" w:eastAsia="en-GB"/>
        </w:rPr>
        <w:id w:val="-1767066427"/>
        <w:placeholder>
          <w:docPart w:val="B30E44B90B7F435497E9EE7D5097ED0B"/>
        </w:placeholder>
      </w:sdtPr>
      <w:sdtEndPr/>
      <w:sdtContent>
        <w:sdt>
          <w:sdtPr>
            <w:rPr>
              <w:highlight w:val="none"/>
              <w:lang w:val="en-US" w:eastAsia="en-GB"/>
            </w:rPr>
            <w:id w:val="-209197804"/>
            <w:placeholder>
              <w:docPart w:val="15E7953E25734DBC953602E7890B11C2"/>
            </w:placeholder>
          </w:sdtPr>
          <w:sdtEndPr/>
          <w:sdtContent>
            <w:p w14:paraId="2A0F153A" w14:textId="78CC01C5" w:rsidR="009321C6" w:rsidRPr="00595359" w:rsidRDefault="00CE6B30" w:rsidP="3FDC15D9">
              <w:pPr>
                <w:pStyle w:val="P68B1DB1-Normal2"/>
                <w:rPr>
                  <w:highlight w:val="none"/>
                  <w:lang w:val="de-DE"/>
                </w:rPr>
              </w:pPr>
              <w:r w:rsidRPr="00595359">
                <w:rPr>
                  <w:highlight w:val="none"/>
                  <w:lang w:val="de-DE"/>
                </w:rPr>
                <w:t>Idealerweise hätte der</w:t>
              </w:r>
              <w:r w:rsidR="00357570" w:rsidRPr="00595359">
                <w:rPr>
                  <w:highlight w:val="none"/>
                  <w:lang w:val="de-DE"/>
                </w:rPr>
                <w:t>/</w:t>
              </w:r>
              <w:proofErr w:type="gramStart"/>
              <w:r w:rsidR="00357570" w:rsidRPr="00595359">
                <w:rPr>
                  <w:highlight w:val="none"/>
                  <w:lang w:val="de-DE"/>
                </w:rPr>
                <w:t>die</w:t>
              </w:r>
              <w:r w:rsidRPr="00595359">
                <w:rPr>
                  <w:highlight w:val="none"/>
                  <w:lang w:val="de-DE"/>
                </w:rPr>
                <w:t xml:space="preserve"> neue Kollege</w:t>
              </w:r>
              <w:proofErr w:type="gramEnd"/>
              <w:r w:rsidR="00357570" w:rsidRPr="00595359">
                <w:rPr>
                  <w:highlight w:val="none"/>
                  <w:lang w:val="de-DE"/>
                </w:rPr>
                <w:t>/in</w:t>
              </w:r>
              <w:r w:rsidRPr="00595359">
                <w:rPr>
                  <w:highlight w:val="none"/>
                  <w:lang w:val="de-DE"/>
                </w:rPr>
                <w:t xml:space="preserve"> Erfahrung im Bereich Kommunikation oder einen Hintergrund in Politikwissenschaft und Soziologie mit Berufserfahrung in europäischen oder internationalen Angelegenheiten. Erfahrungen mit der Einbeziehung </w:t>
              </w:r>
              <w:r w:rsidR="00542CAE" w:rsidRPr="00595359">
                <w:rPr>
                  <w:highlight w:val="none"/>
                  <w:lang w:val="de-DE"/>
                </w:rPr>
                <w:t xml:space="preserve">von </w:t>
              </w:r>
              <w:r w:rsidRPr="00595359">
                <w:rPr>
                  <w:highlight w:val="none"/>
                  <w:lang w:val="de-DE"/>
                </w:rPr>
                <w:t>Interessenträger</w:t>
              </w:r>
              <w:r w:rsidR="00542CAE" w:rsidRPr="00595359">
                <w:rPr>
                  <w:highlight w:val="none"/>
                  <w:lang w:val="de-DE"/>
                </w:rPr>
                <w:t>n</w:t>
              </w:r>
              <w:r w:rsidRPr="00595359">
                <w:rPr>
                  <w:highlight w:val="none"/>
                  <w:lang w:val="de-DE"/>
                </w:rPr>
                <w:t xml:space="preserve"> und der Planung und Überwachung von Verträgen wären von Vorteil.  D</w:t>
              </w:r>
              <w:r w:rsidR="00357570" w:rsidRPr="00595359">
                <w:rPr>
                  <w:highlight w:val="none"/>
                  <w:lang w:val="de-DE"/>
                </w:rPr>
                <w:t>er Aufgabenbereich</w:t>
              </w:r>
              <w:r w:rsidR="00A27A3E" w:rsidRPr="00595359">
                <w:rPr>
                  <w:highlight w:val="none"/>
                  <w:lang w:val="de-DE"/>
                </w:rPr>
                <w:t xml:space="preserve"> </w:t>
              </w:r>
              <w:r w:rsidRPr="00595359">
                <w:rPr>
                  <w:highlight w:val="none"/>
                  <w:lang w:val="de-DE"/>
                </w:rPr>
                <w:t>wird auch die Ausarbeitung</w:t>
              </w:r>
              <w:r w:rsidR="00542CAE" w:rsidRPr="00595359">
                <w:rPr>
                  <w:highlight w:val="none"/>
                  <w:lang w:val="de-DE"/>
                </w:rPr>
                <w:t>, unteranderem,</w:t>
              </w:r>
              <w:r w:rsidRPr="00595359">
                <w:rPr>
                  <w:highlight w:val="none"/>
                  <w:lang w:val="de-DE"/>
                </w:rPr>
                <w:t xml:space="preserve"> von Grundsatzpapieren</w:t>
              </w:r>
              <w:r w:rsidR="00542CAE" w:rsidRPr="00595359">
                <w:rPr>
                  <w:highlight w:val="none"/>
                  <w:lang w:val="de-DE"/>
                </w:rPr>
                <w:t xml:space="preserve"> und</w:t>
              </w:r>
              <w:r w:rsidRPr="00595359">
                <w:rPr>
                  <w:highlight w:val="none"/>
                  <w:lang w:val="de-DE"/>
                </w:rPr>
                <w:t xml:space="preserve"> Briefings sowie die Vorbereitung verschiedener Veranstaltungen mit internen und externen Interessenträgern und die Teilnahme daran umfassen. Für diese Stelle sind ausgezeichnete Englischkenntnisse (mündlich und schriftlich) erforderlich.</w:t>
              </w:r>
            </w:p>
          </w:sdtContent>
        </w:sdt>
      </w:sdtContent>
    </w:sdt>
    <w:p w14:paraId="3CF70F22" w14:textId="77777777" w:rsidR="00546DB1" w:rsidRPr="00595359" w:rsidRDefault="00546DB1" w:rsidP="395497E4">
      <w:pPr>
        <w:tabs>
          <w:tab w:val="left" w:pos="426"/>
        </w:tabs>
        <w:spacing w:after="0"/>
        <w:rPr>
          <w:b/>
          <w:bCs/>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595359">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4619D"/>
    <w:rsid w:val="001617C4"/>
    <w:rsid w:val="00187D46"/>
    <w:rsid w:val="00234337"/>
    <w:rsid w:val="002C5752"/>
    <w:rsid w:val="002D21E5"/>
    <w:rsid w:val="002F7504"/>
    <w:rsid w:val="003112FB"/>
    <w:rsid w:val="00324D8D"/>
    <w:rsid w:val="00333092"/>
    <w:rsid w:val="0035094A"/>
    <w:rsid w:val="00352612"/>
    <w:rsid w:val="00357570"/>
    <w:rsid w:val="003874E2"/>
    <w:rsid w:val="0039387D"/>
    <w:rsid w:val="00394A86"/>
    <w:rsid w:val="003A2AE5"/>
    <w:rsid w:val="003B2E38"/>
    <w:rsid w:val="0040363A"/>
    <w:rsid w:val="00437E80"/>
    <w:rsid w:val="004D4E4F"/>
    <w:rsid w:val="004D75AF"/>
    <w:rsid w:val="004E579A"/>
    <w:rsid w:val="00527E9D"/>
    <w:rsid w:val="00542CAE"/>
    <w:rsid w:val="00546DB1"/>
    <w:rsid w:val="00595359"/>
    <w:rsid w:val="006243BB"/>
    <w:rsid w:val="006359D9"/>
    <w:rsid w:val="00676119"/>
    <w:rsid w:val="006F44C9"/>
    <w:rsid w:val="00767E7E"/>
    <w:rsid w:val="007716E4"/>
    <w:rsid w:val="00785A3F"/>
    <w:rsid w:val="00795C41"/>
    <w:rsid w:val="007A795D"/>
    <w:rsid w:val="007A7CF4"/>
    <w:rsid w:val="007B514A"/>
    <w:rsid w:val="007C07D8"/>
    <w:rsid w:val="007D0EC6"/>
    <w:rsid w:val="007E42FE"/>
    <w:rsid w:val="00803007"/>
    <w:rsid w:val="008102E0"/>
    <w:rsid w:val="00876AC9"/>
    <w:rsid w:val="00897026"/>
    <w:rsid w:val="0089735C"/>
    <w:rsid w:val="008D04E3"/>
    <w:rsid w:val="008D52CF"/>
    <w:rsid w:val="009321C6"/>
    <w:rsid w:val="009442BE"/>
    <w:rsid w:val="009F216F"/>
    <w:rsid w:val="00A27A3E"/>
    <w:rsid w:val="00A700FB"/>
    <w:rsid w:val="00A71FAD"/>
    <w:rsid w:val="00AB56F9"/>
    <w:rsid w:val="00AC5FF8"/>
    <w:rsid w:val="00AE6941"/>
    <w:rsid w:val="00B73B91"/>
    <w:rsid w:val="00BF6139"/>
    <w:rsid w:val="00C015F3"/>
    <w:rsid w:val="00C07259"/>
    <w:rsid w:val="00C27C81"/>
    <w:rsid w:val="00CA412A"/>
    <w:rsid w:val="00CD33B4"/>
    <w:rsid w:val="00CE6B30"/>
    <w:rsid w:val="00D605F4"/>
    <w:rsid w:val="00D9466B"/>
    <w:rsid w:val="00DA711C"/>
    <w:rsid w:val="00DF0EB4"/>
    <w:rsid w:val="00E01792"/>
    <w:rsid w:val="00E061CB"/>
    <w:rsid w:val="00E30FE3"/>
    <w:rsid w:val="00E35460"/>
    <w:rsid w:val="00EB3060"/>
    <w:rsid w:val="00EC5C6B"/>
    <w:rsid w:val="00ED6452"/>
    <w:rsid w:val="00F54088"/>
    <w:rsid w:val="00F60E71"/>
    <w:rsid w:val="04DA835F"/>
    <w:rsid w:val="193E2839"/>
    <w:rsid w:val="395497E4"/>
    <w:rsid w:val="3FDC15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2">
    <w:name w:val="P68B1DB1-Normal2"/>
    <w:basedOn w:val="Normal"/>
    <w:rsid w:val="00CE6B30"/>
    <w:rPr>
      <w:highlight w:val="yellow"/>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Yolanda.gallego-casilda-grau@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A61100246F14AB48A5C7D165FC19B0A"/>
        <w:category>
          <w:name w:val="General"/>
          <w:gallery w:val="placeholder"/>
        </w:category>
        <w:types>
          <w:type w:val="bbPlcHdr"/>
        </w:types>
        <w:behaviors>
          <w:behavior w:val="content"/>
        </w:behaviors>
        <w:guid w:val="{207529D1-0788-4203-82E0-68FD9E6E5F99}"/>
      </w:docPartPr>
      <w:docPartBody>
        <w:p w:rsidR="003112FB" w:rsidRDefault="003112FB" w:rsidP="003112FB">
          <w:pPr>
            <w:pStyle w:val="FA61100246F14AB48A5C7D165FC19B0A"/>
          </w:pPr>
          <w:r w:rsidRPr="0007110E">
            <w:rPr>
              <w:rStyle w:val="PlaceholderText"/>
              <w:bCs/>
            </w:rPr>
            <w:t>Click or tap here to enter text.</w:t>
          </w:r>
        </w:p>
      </w:docPartBody>
    </w:docPart>
    <w:docPart>
      <w:docPartPr>
        <w:name w:val="CDC96750720D47B899962EAE92CA2897"/>
        <w:category>
          <w:name w:val="General"/>
          <w:gallery w:val="placeholder"/>
        </w:category>
        <w:types>
          <w:type w:val="bbPlcHdr"/>
        </w:types>
        <w:behaviors>
          <w:behavior w:val="content"/>
        </w:behaviors>
        <w:guid w:val="{1BC09AFB-F704-4A5D-8E77-F86BC43E8663}"/>
      </w:docPartPr>
      <w:docPartBody>
        <w:p w:rsidR="003112FB" w:rsidRDefault="003112FB" w:rsidP="003112FB">
          <w:pPr>
            <w:pStyle w:val="CDC96750720D47B899962EAE92CA2897"/>
          </w:pPr>
          <w:r>
            <w:rPr>
              <w:rStyle w:val="PlaceholderText"/>
            </w:rPr>
            <w:t>Klicken oder schreiben Sie hier, um Text einzugeben.</w:t>
          </w:r>
        </w:p>
      </w:docPartBody>
    </w:docPart>
    <w:docPart>
      <w:docPartPr>
        <w:name w:val="6FD1A48933EE4CBCA23B25D22EE4207C"/>
        <w:category>
          <w:name w:val="General"/>
          <w:gallery w:val="placeholder"/>
        </w:category>
        <w:types>
          <w:type w:val="bbPlcHdr"/>
        </w:types>
        <w:behaviors>
          <w:behavior w:val="content"/>
        </w:behaviors>
        <w:guid w:val="{9DDF396E-F6F6-47C0-9B12-D6B7E96F3189}"/>
      </w:docPartPr>
      <w:docPartBody>
        <w:p w:rsidR="003112FB" w:rsidRDefault="003112FB" w:rsidP="003112FB">
          <w:pPr>
            <w:pStyle w:val="6FD1A48933EE4CBCA23B25D22EE4207C"/>
          </w:pPr>
          <w:r>
            <w:rPr>
              <w:rStyle w:val="PlaceholderText"/>
            </w:rPr>
            <w:t>Klicken oder schreiben Sie hier, um Text einzugeben.</w:t>
          </w:r>
        </w:p>
      </w:docPartBody>
    </w:docPart>
    <w:docPart>
      <w:docPartPr>
        <w:name w:val="15E7953E25734DBC953602E7890B11C2"/>
        <w:category>
          <w:name w:val="General"/>
          <w:gallery w:val="placeholder"/>
        </w:category>
        <w:types>
          <w:type w:val="bbPlcHdr"/>
        </w:types>
        <w:behaviors>
          <w:behavior w:val="content"/>
        </w:behaviors>
        <w:guid w:val="{F7301160-CE41-44AA-813D-8C3D79883AB0}"/>
      </w:docPartPr>
      <w:docPartBody>
        <w:p w:rsidR="003112FB" w:rsidRDefault="003112FB" w:rsidP="003112FB">
          <w:pPr>
            <w:pStyle w:val="15E7953E25734DBC953602E7890B11C2"/>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87D46"/>
    <w:rsid w:val="003112FB"/>
    <w:rsid w:val="00352612"/>
    <w:rsid w:val="003A2AE5"/>
    <w:rsid w:val="00437E80"/>
    <w:rsid w:val="0056186B"/>
    <w:rsid w:val="006359D9"/>
    <w:rsid w:val="00723B02"/>
    <w:rsid w:val="00897026"/>
    <w:rsid w:val="008A7C76"/>
    <w:rsid w:val="008C406B"/>
    <w:rsid w:val="008D04E3"/>
    <w:rsid w:val="00A700FB"/>
    <w:rsid w:val="00A71FAD"/>
    <w:rsid w:val="00B21BDA"/>
    <w:rsid w:val="00C015F3"/>
    <w:rsid w:val="00DB168D"/>
    <w:rsid w:val="00E30FE3"/>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112FB"/>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61100246F14AB48A5C7D165FC19B0A">
    <w:name w:val="FA61100246F14AB48A5C7D165FC19B0A"/>
    <w:rsid w:val="003112FB"/>
    <w:pPr>
      <w:spacing w:line="278" w:lineRule="auto"/>
    </w:pPr>
    <w:rPr>
      <w:kern w:val="2"/>
      <w:sz w:val="24"/>
      <w:szCs w:val="24"/>
      <w14:ligatures w14:val="standardContextual"/>
    </w:rPr>
  </w:style>
  <w:style w:type="paragraph" w:customStyle="1" w:styleId="CDC96750720D47B899962EAE92CA2897">
    <w:name w:val="CDC96750720D47B899962EAE92CA2897"/>
    <w:rsid w:val="003112FB"/>
    <w:pPr>
      <w:spacing w:line="278" w:lineRule="auto"/>
    </w:pPr>
    <w:rPr>
      <w:kern w:val="2"/>
      <w:sz w:val="24"/>
      <w:szCs w:val="24"/>
      <w14:ligatures w14:val="standardContextual"/>
    </w:rPr>
  </w:style>
  <w:style w:type="paragraph" w:customStyle="1" w:styleId="6FD1A48933EE4CBCA23B25D22EE4207C">
    <w:name w:val="6FD1A48933EE4CBCA23B25D22EE4207C"/>
    <w:rsid w:val="003112FB"/>
    <w:pPr>
      <w:spacing w:line="278" w:lineRule="auto"/>
    </w:pPr>
    <w:rPr>
      <w:kern w:val="2"/>
      <w:sz w:val="24"/>
      <w:szCs w:val="24"/>
      <w14:ligatures w14:val="standardContextual"/>
    </w:rPr>
  </w:style>
  <w:style w:type="paragraph" w:customStyle="1" w:styleId="15E7953E25734DBC953602E7890B11C2">
    <w:name w:val="15E7953E25734DBC953602E7890B11C2"/>
    <w:rsid w:val="003112F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264AC718-AF23-442A-92F5-08EA22515F3E}">
  <ds:schemaRefs>
    <ds:schemaRef ds:uri="http://schemas.microsoft.com/office/2006/documentManagement/types"/>
    <ds:schemaRef ds:uri="http://schemas.openxmlformats.org/package/2006/metadata/core-properties"/>
    <ds:schemaRef ds:uri="30c666ed-fe46-43d6-bf30-6de2567680e6"/>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C45E8845-8B34-4D13-9000-6FDD2B60E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1534</Words>
  <Characters>8747</Characters>
  <Application>Microsoft Office Word</Application>
  <DocSecurity>0</DocSecurity>
  <PresentationFormat>Microsoft Word 14.0</PresentationFormat>
  <Lines>72</Lines>
  <Paragraphs>20</Paragraphs>
  <ScaleCrop>true</ScaleCrop>
  <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8</cp:revision>
  <dcterms:created xsi:type="dcterms:W3CDTF">2025-06-12T10:41:00Z</dcterms:created>
  <dcterms:modified xsi:type="dcterms:W3CDTF">2025-07-14T15:15:00Z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